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9D" w:rsidRDefault="00B5620C">
      <w:pPr>
        <w:rPr>
          <w:b/>
        </w:rPr>
      </w:pPr>
      <w:r>
        <w:rPr>
          <w:b/>
        </w:rPr>
        <w:t>Head lapsevanemad</w:t>
      </w:r>
    </w:p>
    <w:p w:rsidR="00B5620C" w:rsidRDefault="00F1505C" w:rsidP="00CA3D05">
      <w:pPr>
        <w:pStyle w:val="Vahedeta"/>
      </w:pPr>
      <w:r>
        <w:t>Lapse</w:t>
      </w:r>
      <w:r w:rsidR="00B5620C" w:rsidRPr="00B5620C">
        <w:t xml:space="preserve"> tervise ja arengu kujunemine on seotud keskkonnaga</w:t>
      </w:r>
      <w:r>
        <w:t xml:space="preserve"> </w:t>
      </w:r>
      <w:r w:rsidR="00B5620C" w:rsidRPr="00B5620C">
        <w:t>sh koolikeskkonnaga, kus laps suure osa oma ajast viibib.</w:t>
      </w:r>
      <w:r w:rsidRPr="00F1505C">
        <w:rPr>
          <w:rFonts w:cs="Times-Roman"/>
        </w:rPr>
        <w:t xml:space="preserve"> </w:t>
      </w:r>
      <w:r w:rsidRPr="00B5620C">
        <w:rPr>
          <w:rFonts w:cs="Times-Roman"/>
        </w:rPr>
        <w:t>La</w:t>
      </w:r>
      <w:r w:rsidR="0061362A">
        <w:rPr>
          <w:rFonts w:cs="Times-Roman"/>
        </w:rPr>
        <w:t xml:space="preserve">pse </w:t>
      </w:r>
      <w:r w:rsidRPr="00B5620C">
        <w:rPr>
          <w:rFonts w:cs="Times-Roman"/>
        </w:rPr>
        <w:t>tervist mõjutavad paljud faktorid, olulisimad neist peituvad mitme</w:t>
      </w:r>
      <w:r>
        <w:rPr>
          <w:rFonts w:cs="Times-Roman"/>
        </w:rPr>
        <w:t xml:space="preserve"> </w:t>
      </w:r>
      <w:r w:rsidRPr="00B5620C">
        <w:t>erineva teguri koosmõjus.</w:t>
      </w:r>
      <w:r w:rsidR="001D53E9">
        <w:t xml:space="preserve"> </w:t>
      </w:r>
      <w:r w:rsidR="00B5620C" w:rsidRPr="00B5620C">
        <w:t>Nn koolihaiguste peamised põhjused on rühihäired ja nägemisteravuse langus.</w:t>
      </w:r>
    </w:p>
    <w:p w:rsidR="001D53E9" w:rsidRDefault="001D53E9" w:rsidP="00CA3D05">
      <w:pPr>
        <w:pStyle w:val="Vahedeta"/>
      </w:pPr>
    </w:p>
    <w:p w:rsidR="00B5620C" w:rsidRDefault="00B5620C" w:rsidP="00CA3D05">
      <w:pPr>
        <w:pStyle w:val="Vahedeta"/>
      </w:pPr>
      <w:r w:rsidRPr="009167E8">
        <w:t>Rühihäirete teket põhjustavate faktorite hulgas</w:t>
      </w:r>
      <w:r w:rsidRPr="00B5620C">
        <w:t xml:space="preserve"> on </w:t>
      </w:r>
      <w:r w:rsidR="0061362A">
        <w:t xml:space="preserve">üks </w:t>
      </w:r>
      <w:r w:rsidR="002A6360">
        <w:t>olulisem</w:t>
      </w:r>
      <w:r w:rsidR="0061362A">
        <w:t>aid</w:t>
      </w:r>
      <w:r w:rsidR="002A6360">
        <w:t xml:space="preserve"> </w:t>
      </w:r>
      <w:r w:rsidRPr="0038276D">
        <w:rPr>
          <w:b/>
        </w:rPr>
        <w:t>üle</w:t>
      </w:r>
      <w:r w:rsidRPr="00F1505C">
        <w:rPr>
          <w:b/>
        </w:rPr>
        <w:t>määra raske koolikott</w:t>
      </w:r>
      <w:r w:rsidRPr="00B5620C">
        <w:t>, eriti</w:t>
      </w:r>
      <w:r w:rsidR="00F1505C">
        <w:t xml:space="preserve"> </w:t>
      </w:r>
      <w:r w:rsidRPr="00B5620C">
        <w:t>algklassides.</w:t>
      </w:r>
      <w:r w:rsidR="00CA3D05">
        <w:t xml:space="preserve"> </w:t>
      </w:r>
      <w:r w:rsidRPr="00B5620C">
        <w:t>Nooremas kooliastmes, kui lapse lülisammas on veel painduv, on väga tähtis vältida</w:t>
      </w:r>
      <w:r w:rsidR="00CA3D05">
        <w:t xml:space="preserve"> </w:t>
      </w:r>
      <w:r w:rsidRPr="00B5620C">
        <w:t>väära kehahoiu kujunemist ja lülisamba kõverdumise fikseerumist. Seepärast on väga</w:t>
      </w:r>
      <w:r w:rsidR="00CA3D05">
        <w:t xml:space="preserve"> </w:t>
      </w:r>
      <w:r w:rsidR="0061362A">
        <w:t>tähtis jälgida</w:t>
      </w:r>
      <w:r w:rsidRPr="00B5620C">
        <w:t xml:space="preserve">, et </w:t>
      </w:r>
      <w:r w:rsidR="0061362A">
        <w:t xml:space="preserve">lapse </w:t>
      </w:r>
      <w:r w:rsidR="002A6360">
        <w:t>ranitsa</w:t>
      </w:r>
      <w:r w:rsidRPr="00B5620C">
        <w:t xml:space="preserve"> kaal ei ületaks igapäevaselt lubatud kaalu.</w:t>
      </w:r>
    </w:p>
    <w:p w:rsidR="00CA3D05" w:rsidRPr="00B5620C" w:rsidRDefault="00CA3D05" w:rsidP="00CA3D05">
      <w:pPr>
        <w:pStyle w:val="Vahedeta"/>
        <w:rPr>
          <w:b/>
        </w:rPr>
      </w:pPr>
    </w:p>
    <w:p w:rsidR="00B5620C" w:rsidRDefault="00B5620C" w:rsidP="0038276D">
      <w:pPr>
        <w:pStyle w:val="Vahedeta"/>
      </w:pPr>
      <w:r>
        <w:t xml:space="preserve">Vastavalt sotsiaalministri 20.07.2015 määrusele  </w:t>
      </w:r>
      <w:hyperlink r:id="rId6" w:history="1">
        <w:r>
          <w:rPr>
            <w:rStyle w:val="Hperlink"/>
          </w:rPr>
          <w:t>Tervisekaitsenõuded kooli päevakavale ja õppekorraldusele</w:t>
        </w:r>
      </w:hyperlink>
      <w:r>
        <w:t xml:space="preserve"> on ranitsa (koolikoti) lubatud raskus (koos sisuga):</w:t>
      </w:r>
      <w:r>
        <w:br/>
      </w:r>
      <w:bookmarkStart w:id="0" w:name="7b622e80-46f2-4d24-b2a1-55ce936708ed"/>
      <w:r>
        <w:t> </w:t>
      </w:r>
      <w:bookmarkEnd w:id="0"/>
      <w:r>
        <w:t>1) 1.–3. klassi õpilastel kuni 3,0 kg;</w:t>
      </w:r>
      <w:r>
        <w:br/>
      </w:r>
      <w:bookmarkStart w:id="1" w:name="13c8ebc8-f7a0-43a4-91e5-f1f7adce16b7"/>
      <w:r>
        <w:t> </w:t>
      </w:r>
      <w:bookmarkEnd w:id="1"/>
      <w:r>
        <w:t>2) 4.–6. klassi õpilastel kuni 3,5 kg;</w:t>
      </w:r>
      <w:r>
        <w:br/>
      </w:r>
      <w:bookmarkStart w:id="2" w:name="dd910b87-43b2-4229-bb3a-406ad58bdd06"/>
      <w:r>
        <w:t> </w:t>
      </w:r>
      <w:bookmarkEnd w:id="2"/>
      <w:r>
        <w:t>3) 7.–9. klassi õpilastel kuni 4,5 kg.</w:t>
      </w:r>
    </w:p>
    <w:p w:rsidR="0038276D" w:rsidRDefault="0038276D" w:rsidP="0038276D">
      <w:pPr>
        <w:pStyle w:val="Vahedeta"/>
      </w:pPr>
      <w:r>
        <w:t>Rusikareegel on, et kott ei tohiks olla raskem kui 10% lapse kehakaalust.</w:t>
      </w:r>
    </w:p>
    <w:p w:rsidR="0038276D" w:rsidRDefault="0038276D" w:rsidP="00F42134">
      <w:pPr>
        <w:pStyle w:val="Vahedeta"/>
      </w:pPr>
    </w:p>
    <w:p w:rsidR="0061362A" w:rsidRDefault="002A6360" w:rsidP="0061362A">
      <w:pPr>
        <w:pStyle w:val="Vahedeta"/>
      </w:pPr>
      <w:r>
        <w:t xml:space="preserve">Nii </w:t>
      </w:r>
      <w:hyperlink r:id="rId7" w:history="1">
        <w:r w:rsidR="00F42134" w:rsidRPr="002A6360">
          <w:rPr>
            <w:rStyle w:val="Hperlink"/>
          </w:rPr>
          <w:t xml:space="preserve">Terviseameti </w:t>
        </w:r>
        <w:r w:rsidRPr="002A6360">
          <w:rPr>
            <w:rStyle w:val="Hperlink"/>
          </w:rPr>
          <w:t>2010. aasta siht</w:t>
        </w:r>
        <w:r w:rsidR="00F42134" w:rsidRPr="002A6360">
          <w:rPr>
            <w:rStyle w:val="Hperlink"/>
          </w:rPr>
          <w:t>uuringu</w:t>
        </w:r>
      </w:hyperlink>
      <w:r w:rsidR="0061362A">
        <w:t xml:space="preserve">, </w:t>
      </w:r>
      <w:r>
        <w:t>Eesti Õpilasesinduste Liidu 2014-2017 läbi viidud algklassiõpilaste koolikottide kaalumise kampaania</w:t>
      </w:r>
      <w:r w:rsidR="0061362A">
        <w:t>te kui ka Lastekaitse Liidu 2017. aasta küsitluse</w:t>
      </w:r>
      <w:r>
        <w:t xml:space="preserve"> </w:t>
      </w:r>
      <w:r w:rsidR="00F42134">
        <w:t xml:space="preserve">kohaselt </w:t>
      </w:r>
      <w:r w:rsidR="0061362A">
        <w:t xml:space="preserve">rohkem kui pooled </w:t>
      </w:r>
      <w:r>
        <w:t>õpilaste koolikottide</w:t>
      </w:r>
      <w:r w:rsidR="0061362A">
        <w:t xml:space="preserve">st ei vasta nõuetele ning on lubatust mitu korda raskemad. </w:t>
      </w:r>
      <w:r>
        <w:t xml:space="preserve"> </w:t>
      </w:r>
    </w:p>
    <w:p w:rsidR="002A6360" w:rsidRDefault="002A6360" w:rsidP="00F42134">
      <w:pPr>
        <w:pStyle w:val="Vahedeta"/>
      </w:pPr>
    </w:p>
    <w:p w:rsidR="00B5620C" w:rsidRPr="00B5620C" w:rsidRDefault="00B5620C" w:rsidP="00B5620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Algklasside </w:t>
      </w:r>
      <w:r w:rsidRPr="00B5620C">
        <w:rPr>
          <w:rFonts w:cs="Times-Roman"/>
        </w:rPr>
        <w:t>õpilaste ranitsa ülekaalu põhjused o</w:t>
      </w:r>
      <w:r w:rsidR="00CA3D05">
        <w:rPr>
          <w:rFonts w:cs="Times-Roman"/>
        </w:rPr>
        <w:t>n</w:t>
      </w:r>
      <w:r w:rsidRPr="00B5620C">
        <w:rPr>
          <w:rFonts w:cs="Times-Roman"/>
        </w:rPr>
        <w:t>:</w:t>
      </w:r>
    </w:p>
    <w:p w:rsidR="00B5620C" w:rsidRDefault="00B5620C" w:rsidP="00CA3D0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A3D05">
        <w:rPr>
          <w:rFonts w:cs="Times-Roman"/>
        </w:rPr>
        <w:t xml:space="preserve">lapsele on ostetud </w:t>
      </w:r>
      <w:r w:rsidR="00CA3D05">
        <w:rPr>
          <w:rFonts w:cs="Times-Roman"/>
        </w:rPr>
        <w:t xml:space="preserve">liiga </w:t>
      </w:r>
      <w:r w:rsidRPr="00CA3D05">
        <w:rPr>
          <w:rFonts w:cs="Times-Roman"/>
        </w:rPr>
        <w:t xml:space="preserve">raske </w:t>
      </w:r>
      <w:r w:rsidR="002A6360">
        <w:rPr>
          <w:rFonts w:cs="Times-Roman"/>
        </w:rPr>
        <w:t>kooli</w:t>
      </w:r>
      <w:r w:rsidRPr="00CA3D05">
        <w:rPr>
          <w:rFonts w:cs="Times-Roman"/>
        </w:rPr>
        <w:t>kott;</w:t>
      </w:r>
    </w:p>
    <w:p w:rsidR="00B5620C" w:rsidRDefault="002A6360" w:rsidP="00CA3D0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koolikotis on </w:t>
      </w:r>
      <w:r w:rsidR="00B5620C" w:rsidRPr="00CA3D05">
        <w:rPr>
          <w:rFonts w:cs="Times-Roman"/>
        </w:rPr>
        <w:t>kunsti- ja tööõpetuse asjad, mis peaksid olema hoiul klassis;</w:t>
      </w:r>
    </w:p>
    <w:p w:rsidR="00B5620C" w:rsidRDefault="00B5620C" w:rsidP="00CA3D0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A3D05">
        <w:rPr>
          <w:rFonts w:cs="Times-Roman"/>
        </w:rPr>
        <w:t>kehalise kasvatuse tun</w:t>
      </w:r>
      <w:r w:rsidR="00CA3D05">
        <w:rPr>
          <w:rFonts w:cs="Times-Roman"/>
        </w:rPr>
        <w:t>niks</w:t>
      </w:r>
      <w:r w:rsidRPr="00CA3D05">
        <w:rPr>
          <w:rFonts w:cs="Times-Roman"/>
        </w:rPr>
        <w:t xml:space="preserve"> kaasa võetud spordiriided;</w:t>
      </w:r>
    </w:p>
    <w:p w:rsidR="0061362A" w:rsidRPr="00CA3D05" w:rsidRDefault="0061362A" w:rsidP="0061362A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lapsel on igaks juhuks kaasas ka teiste päevade kooliasjad;</w:t>
      </w:r>
    </w:p>
    <w:p w:rsidR="00B5620C" w:rsidRDefault="00B5620C" w:rsidP="00CA3D0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A3D05">
        <w:rPr>
          <w:rFonts w:cs="Times-Roman"/>
        </w:rPr>
        <w:t>õppetööks mittevajalikud isiklikud asjad (mänguasjad, veepudelid  jm</w:t>
      </w:r>
      <w:r w:rsidR="0061362A">
        <w:rPr>
          <w:rFonts w:cs="Times-Roman"/>
        </w:rPr>
        <w:t>).</w:t>
      </w:r>
    </w:p>
    <w:p w:rsidR="0061362A" w:rsidRPr="00CA3D05" w:rsidRDefault="0061362A" w:rsidP="0061362A">
      <w:pPr>
        <w:pStyle w:val="Loendilik"/>
        <w:autoSpaceDE w:val="0"/>
        <w:autoSpaceDN w:val="0"/>
        <w:adjustRightInd w:val="0"/>
        <w:spacing w:after="0" w:line="240" w:lineRule="auto"/>
        <w:ind w:left="360"/>
        <w:rPr>
          <w:rFonts w:cs="Times-Roman"/>
        </w:rPr>
      </w:pPr>
    </w:p>
    <w:p w:rsidR="00B5620C" w:rsidRPr="00B5620C" w:rsidRDefault="00B5620C" w:rsidP="00B5620C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000000"/>
        </w:rPr>
      </w:pPr>
      <w:r w:rsidRPr="00B5620C">
        <w:rPr>
          <w:rFonts w:cs="Times-Roman"/>
          <w:b/>
          <w:color w:val="000000"/>
        </w:rPr>
        <w:t xml:space="preserve">Soovitused </w:t>
      </w:r>
      <w:r w:rsidR="00605A83">
        <w:rPr>
          <w:rFonts w:cs="Times-Roman"/>
          <w:b/>
          <w:color w:val="000000"/>
        </w:rPr>
        <w:t xml:space="preserve">lapse koolikoti </w:t>
      </w:r>
      <w:r w:rsidRPr="00B5620C">
        <w:rPr>
          <w:rFonts w:cs="Times-Roman"/>
          <w:b/>
          <w:color w:val="000000"/>
        </w:rPr>
        <w:t>raskuse vähendamiseks</w:t>
      </w:r>
      <w:r w:rsidR="0061362A">
        <w:rPr>
          <w:rFonts w:cs="Times-Roman"/>
          <w:b/>
          <w:color w:val="000000"/>
        </w:rPr>
        <w:t xml:space="preserve"> </w:t>
      </w:r>
    </w:p>
    <w:p w:rsidR="00B5620C" w:rsidRPr="009167E8" w:rsidRDefault="00B5620C" w:rsidP="00B5620C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167E8">
        <w:rPr>
          <w:rFonts w:cs="Times-Roman"/>
        </w:rPr>
        <w:t>Koolivahendite ostmisel tule</w:t>
      </w:r>
      <w:r w:rsidR="009167E8" w:rsidRPr="009167E8">
        <w:rPr>
          <w:rFonts w:cs="Times-Roman"/>
        </w:rPr>
        <w:t xml:space="preserve">ks eelistada </w:t>
      </w:r>
      <w:r w:rsidRPr="009167E8">
        <w:rPr>
          <w:rFonts w:cs="Times-Roman"/>
        </w:rPr>
        <w:t>võimalikult kergeid koolitarbeid, näiteks kergeid vihikuid (12-24 lehte)</w:t>
      </w:r>
      <w:r w:rsidR="002A6360" w:rsidRPr="009167E8">
        <w:rPr>
          <w:rFonts w:cs="Times-Roman"/>
        </w:rPr>
        <w:t xml:space="preserve"> ja pinal</w:t>
      </w:r>
      <w:r w:rsidR="00B347AD">
        <w:rPr>
          <w:rFonts w:cs="Times-Roman"/>
        </w:rPr>
        <w:t>it</w:t>
      </w:r>
      <w:r w:rsidRPr="009167E8">
        <w:rPr>
          <w:rFonts w:cs="Times-Roman"/>
        </w:rPr>
        <w:t>.</w:t>
      </w:r>
    </w:p>
    <w:p w:rsidR="000A6E18" w:rsidRDefault="00B347AD" w:rsidP="00B5620C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5620C">
        <w:rPr>
          <w:rFonts w:cs="Times-Roman"/>
        </w:rPr>
        <w:t xml:space="preserve">Sobilik koolikott lapsele on </w:t>
      </w:r>
      <w:r w:rsidR="00B5620C" w:rsidRPr="00B5620C">
        <w:rPr>
          <w:rFonts w:cs="Times-Roman"/>
        </w:rPr>
        <w:t>eakoha</w:t>
      </w:r>
      <w:r>
        <w:rPr>
          <w:rFonts w:cs="Times-Roman"/>
        </w:rPr>
        <w:t>ne</w:t>
      </w:r>
      <w:r w:rsidR="00B5620C" w:rsidRPr="00B5620C">
        <w:rPr>
          <w:rFonts w:cs="Times-Roman"/>
        </w:rPr>
        <w:t xml:space="preserve"> ja </w:t>
      </w:r>
      <w:r w:rsidR="00A7120B">
        <w:rPr>
          <w:rFonts w:cs="Times-Roman"/>
        </w:rPr>
        <w:t xml:space="preserve">ergonoomiline </w:t>
      </w:r>
      <w:r>
        <w:rPr>
          <w:rFonts w:cs="Times-Roman"/>
        </w:rPr>
        <w:t xml:space="preserve">seljas kantav </w:t>
      </w:r>
      <w:r w:rsidR="00B5620C" w:rsidRPr="00B5620C">
        <w:rPr>
          <w:rFonts w:cs="Times-Roman"/>
        </w:rPr>
        <w:t>koolikott</w:t>
      </w:r>
      <w:r>
        <w:rPr>
          <w:rFonts w:cs="Times-Roman"/>
        </w:rPr>
        <w:t xml:space="preserve"> ehk ranits</w:t>
      </w:r>
      <w:r w:rsidR="00B5620C" w:rsidRPr="00B5620C">
        <w:rPr>
          <w:rFonts w:cs="Times-Roman"/>
        </w:rPr>
        <w:t>.</w:t>
      </w:r>
      <w:r w:rsidR="000A6E18">
        <w:rPr>
          <w:rFonts w:cs="Times-Roman"/>
        </w:rPr>
        <w:t xml:space="preserve"> </w:t>
      </w:r>
    </w:p>
    <w:p w:rsidR="00B5620C" w:rsidRDefault="000A6E18" w:rsidP="000A6E18">
      <w:pPr>
        <w:pStyle w:val="Loendilik"/>
        <w:autoSpaceDE w:val="0"/>
        <w:autoSpaceDN w:val="0"/>
        <w:adjustRightInd w:val="0"/>
        <w:spacing w:after="0" w:line="240" w:lineRule="auto"/>
        <w:ind w:left="644"/>
        <w:rPr>
          <w:rFonts w:cs="Times-Roman"/>
        </w:rPr>
      </w:pPr>
      <w:r w:rsidRPr="00890FB8">
        <w:rPr>
          <w:rFonts w:cs="Times-Roman"/>
        </w:rPr>
        <w:t>NB!</w:t>
      </w:r>
      <w:r>
        <w:rPr>
          <w:rFonts w:cs="Times-Roman"/>
        </w:rPr>
        <w:t xml:space="preserve"> </w:t>
      </w:r>
      <w:r w:rsidR="00B347AD">
        <w:rPr>
          <w:rFonts w:cs="Times-Roman"/>
        </w:rPr>
        <w:t>Ranitsate</w:t>
      </w:r>
      <w:r>
        <w:rPr>
          <w:rFonts w:cs="Times-Roman"/>
        </w:rPr>
        <w:t xml:space="preserve"> kaal võib varieeruda 0,8kg-2kg.</w:t>
      </w:r>
    </w:p>
    <w:p w:rsidR="00B347AD" w:rsidRPr="00B5620C" w:rsidRDefault="00B347AD" w:rsidP="00B347AD">
      <w:pPr>
        <w:pStyle w:val="Loendilik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5620C">
        <w:rPr>
          <w:rFonts w:cs="Times-Roman"/>
        </w:rPr>
        <w:t>Ranits</w:t>
      </w:r>
      <w:r>
        <w:rPr>
          <w:rFonts w:cs="Times-Roman"/>
        </w:rPr>
        <w:t>a</w:t>
      </w:r>
      <w:r w:rsidRPr="00B5620C">
        <w:rPr>
          <w:rFonts w:cs="Times-Roman"/>
        </w:rPr>
        <w:t xml:space="preserve"> suurus </w:t>
      </w:r>
      <w:r>
        <w:rPr>
          <w:rFonts w:cs="Times-Roman"/>
        </w:rPr>
        <w:t xml:space="preserve">peab </w:t>
      </w:r>
      <w:r w:rsidRPr="00B5620C">
        <w:rPr>
          <w:rFonts w:cs="Times-Roman"/>
        </w:rPr>
        <w:t>vasta</w:t>
      </w:r>
      <w:r>
        <w:rPr>
          <w:rFonts w:cs="Times-Roman"/>
        </w:rPr>
        <w:t>ma</w:t>
      </w:r>
      <w:r w:rsidRPr="00B5620C">
        <w:rPr>
          <w:rFonts w:cs="Times-Roman"/>
        </w:rPr>
        <w:t xml:space="preserve"> lapse kasvule </w:t>
      </w:r>
      <w:r>
        <w:rPr>
          <w:rFonts w:cs="Times-Roman"/>
        </w:rPr>
        <w:t xml:space="preserve">ja </w:t>
      </w:r>
      <w:r w:rsidRPr="00B5620C">
        <w:rPr>
          <w:rFonts w:cs="Times-Roman"/>
        </w:rPr>
        <w:t>ei tohiks olla laiem lapse õlgade laiusest.</w:t>
      </w:r>
    </w:p>
    <w:p w:rsidR="00B5620C" w:rsidRPr="00B5620C" w:rsidRDefault="00B347AD" w:rsidP="00B5620C">
      <w:pPr>
        <w:pStyle w:val="Loendilik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Ranitsa õ</w:t>
      </w:r>
      <w:r w:rsidR="00B5620C" w:rsidRPr="00B5620C">
        <w:rPr>
          <w:rFonts w:cs="Times-Roman"/>
        </w:rPr>
        <w:t xml:space="preserve">lapaelad peaksid olema reguleeritavad ja </w:t>
      </w:r>
      <w:r w:rsidR="002A6360">
        <w:rPr>
          <w:rFonts w:cs="Times-Roman"/>
        </w:rPr>
        <w:t>selja</w:t>
      </w:r>
      <w:r w:rsidR="00B5620C" w:rsidRPr="00B5620C">
        <w:rPr>
          <w:rFonts w:cs="Times-Roman"/>
        </w:rPr>
        <w:t>osa peaks olema tugevdatud polstriga, mis tagab mugavuse.</w:t>
      </w:r>
    </w:p>
    <w:p w:rsidR="00B347AD" w:rsidRPr="00B5620C" w:rsidRDefault="00B347AD" w:rsidP="00B347AD">
      <w:pPr>
        <w:pStyle w:val="Loendilik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>
        <w:rPr>
          <w:rFonts w:cs="Times-Roman"/>
          <w:color w:val="000000"/>
        </w:rPr>
        <w:t xml:space="preserve">Ranitsat tuleb kanda nii, et raskus on jaotatud seljale ühtlaselt. </w:t>
      </w:r>
    </w:p>
    <w:p w:rsidR="00B5620C" w:rsidRPr="00B5620C" w:rsidRDefault="00B5620C" w:rsidP="00B5620C">
      <w:pPr>
        <w:pStyle w:val="Loendilik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5620C">
        <w:rPr>
          <w:rFonts w:cs="Times-Roman"/>
        </w:rPr>
        <w:t>Ranits peab hoidma</w:t>
      </w:r>
      <w:r w:rsidR="00B347AD">
        <w:rPr>
          <w:rFonts w:cs="Times-Roman"/>
        </w:rPr>
        <w:t xml:space="preserve"> hästi vormi ja olema stabiilne.</w:t>
      </w:r>
    </w:p>
    <w:p w:rsidR="00B5620C" w:rsidRPr="00B5620C" w:rsidRDefault="00B5620C" w:rsidP="00B5620C">
      <w:pPr>
        <w:pStyle w:val="Loendilik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B5620C">
        <w:rPr>
          <w:rFonts w:cs="Times-Roman"/>
          <w:color w:val="000000"/>
        </w:rPr>
        <w:t>Selleks, et lapsel oleks mugavam kooliasju kaasa pakkida, võiks seljakotis olla vähemalt paar eraldi ruumi/vahet.</w:t>
      </w:r>
    </w:p>
    <w:p w:rsidR="00B5620C" w:rsidRDefault="00B5620C" w:rsidP="00B5620C">
      <w:pPr>
        <w:pStyle w:val="Loendilik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B5620C">
        <w:rPr>
          <w:rFonts w:cs="Times-Roman"/>
          <w:color w:val="000000"/>
        </w:rPr>
        <w:t xml:space="preserve">Ei soovita osta ratastega </w:t>
      </w:r>
      <w:r w:rsidR="002A6360">
        <w:rPr>
          <w:rFonts w:cs="Times-Roman"/>
          <w:color w:val="000000"/>
        </w:rPr>
        <w:t xml:space="preserve">või paksupõhjalist </w:t>
      </w:r>
      <w:r w:rsidRPr="00B5620C">
        <w:rPr>
          <w:rFonts w:cs="Times-Roman"/>
          <w:color w:val="000000"/>
        </w:rPr>
        <w:t>ranitsat, kuna need on raskemad.</w:t>
      </w:r>
    </w:p>
    <w:p w:rsidR="00B5620C" w:rsidRPr="00E171B5" w:rsidRDefault="00F1505C" w:rsidP="00B5620C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rFonts w:cs="Times-Roman"/>
        </w:rPr>
        <w:t xml:space="preserve">Algklassides tuleks vanematel igapäevaselt </w:t>
      </w:r>
      <w:r w:rsidR="00B5620C" w:rsidRPr="00B5620C">
        <w:rPr>
          <w:rFonts w:cs="Times-Roman"/>
        </w:rPr>
        <w:t xml:space="preserve"> kontrollida koolikoti sisu, sest lapse kotis võib olla asju, mida sellel päeval vaja ei ole või asju, mis ei ole seotud õppimisega.</w:t>
      </w:r>
    </w:p>
    <w:p w:rsidR="00E171B5" w:rsidRPr="00F9374D" w:rsidRDefault="00E171B5" w:rsidP="00E171B5">
      <w:pPr>
        <w:pStyle w:val="Vahedeta"/>
        <w:numPr>
          <w:ilvl w:val="0"/>
          <w:numId w:val="3"/>
        </w:numPr>
        <w:rPr>
          <w:rFonts w:cs="Times New Roman"/>
        </w:rPr>
      </w:pPr>
      <w:r w:rsidRPr="00F9374D">
        <w:rPr>
          <w:rFonts w:cs="Times New Roman"/>
        </w:rPr>
        <w:t>Klassiõpetajaga koostöös oleks hea leida koolikottide raskuse vähendamiseks kooliasjade (kunstitarbed, osad õpikud jm) hoiustamisvõimalusi klassis.</w:t>
      </w:r>
    </w:p>
    <w:p w:rsidR="00E171B5" w:rsidRPr="00F9374D" w:rsidRDefault="00E171B5" w:rsidP="00E171B5">
      <w:pPr>
        <w:pStyle w:val="Vahedeta"/>
        <w:numPr>
          <w:ilvl w:val="0"/>
          <w:numId w:val="3"/>
        </w:numPr>
        <w:rPr>
          <w:rFonts w:cs="Times New Roman"/>
        </w:rPr>
      </w:pPr>
      <w:r w:rsidRPr="00F9374D">
        <w:rPr>
          <w:rFonts w:cs="Times New Roman"/>
        </w:rPr>
        <w:t xml:space="preserve">Vajadusel osta lapsele 1-2 raskemat õpikut, et lapsel oleks õpik nii koolis kui kodus olemas. </w:t>
      </w:r>
    </w:p>
    <w:p w:rsidR="00E171B5" w:rsidRPr="00605A83" w:rsidRDefault="00E171B5" w:rsidP="00E171B5">
      <w:pPr>
        <w:pStyle w:val="Loendilik"/>
        <w:autoSpaceDE w:val="0"/>
        <w:autoSpaceDN w:val="0"/>
        <w:adjustRightInd w:val="0"/>
        <w:spacing w:after="0" w:line="240" w:lineRule="auto"/>
        <w:ind w:left="644"/>
      </w:pPr>
    </w:p>
    <w:p w:rsidR="00605A83" w:rsidRDefault="00605A83" w:rsidP="00605A83">
      <w:pPr>
        <w:autoSpaceDE w:val="0"/>
        <w:autoSpaceDN w:val="0"/>
        <w:adjustRightInd w:val="0"/>
        <w:spacing w:after="0" w:line="240" w:lineRule="auto"/>
      </w:pPr>
    </w:p>
    <w:p w:rsidR="00174BAA" w:rsidRDefault="00605A83" w:rsidP="00605A83">
      <w:pPr>
        <w:autoSpaceDE w:val="0"/>
        <w:autoSpaceDN w:val="0"/>
        <w:adjustRightInd w:val="0"/>
        <w:spacing w:after="0" w:line="240" w:lineRule="auto"/>
        <w:rPr>
          <w:b/>
        </w:rPr>
      </w:pPr>
      <w:r w:rsidRPr="00A94C56">
        <w:rPr>
          <w:b/>
        </w:rPr>
        <w:t xml:space="preserve">Lisaks koolikotile mõjutab lapse rühti veel istumisasend </w:t>
      </w:r>
      <w:r w:rsidR="00A94C56" w:rsidRPr="00A94C56">
        <w:rPr>
          <w:b/>
        </w:rPr>
        <w:t xml:space="preserve">ja istumisaeg </w:t>
      </w:r>
      <w:r w:rsidRPr="00A94C56">
        <w:rPr>
          <w:b/>
        </w:rPr>
        <w:t>koolilaua</w:t>
      </w:r>
      <w:r w:rsidR="000A6E18" w:rsidRPr="00A94C56">
        <w:rPr>
          <w:b/>
        </w:rPr>
        <w:t xml:space="preserve">, </w:t>
      </w:r>
      <w:r w:rsidR="00500167" w:rsidRPr="00A94C56">
        <w:rPr>
          <w:b/>
        </w:rPr>
        <w:t xml:space="preserve">arvuti </w:t>
      </w:r>
      <w:r w:rsidR="000A6E18" w:rsidRPr="00A94C56">
        <w:rPr>
          <w:b/>
        </w:rPr>
        <w:t xml:space="preserve">ja nutiseadmete </w:t>
      </w:r>
      <w:r w:rsidRPr="00A94C56">
        <w:rPr>
          <w:b/>
        </w:rPr>
        <w:t>taga</w:t>
      </w:r>
      <w:r w:rsidR="00F51610">
        <w:rPr>
          <w:b/>
        </w:rPr>
        <w:t xml:space="preserve">. </w:t>
      </w:r>
      <w:r w:rsidR="00174BAA">
        <w:rPr>
          <w:b/>
        </w:rPr>
        <w:t xml:space="preserve"> </w:t>
      </w:r>
    </w:p>
    <w:p w:rsidR="00A94C56" w:rsidRPr="00A94C56" w:rsidRDefault="00F51610" w:rsidP="00605A83">
      <w:pPr>
        <w:autoSpaceDE w:val="0"/>
        <w:autoSpaceDN w:val="0"/>
        <w:adjustRightInd w:val="0"/>
        <w:spacing w:after="0" w:line="240" w:lineRule="auto"/>
      </w:pPr>
      <w:r w:rsidRPr="00A94C56">
        <w:lastRenderedPageBreak/>
        <w:t xml:space="preserve">Kasuks tuleb laste teadlik jälgimine </w:t>
      </w:r>
      <w:r>
        <w:t xml:space="preserve">nii </w:t>
      </w:r>
      <w:r w:rsidRPr="00A94C56">
        <w:t>õppimisel kui ka mäng</w:t>
      </w:r>
      <w:r w:rsidR="00DD050A">
        <w:t>imisel ja sportimisel</w:t>
      </w:r>
      <w:r w:rsidRPr="00A94C56">
        <w:t>, et vältida valede kehakasutusmustrite kinnistumist ja rühivigade teket.</w:t>
      </w:r>
      <w:r>
        <w:t xml:space="preserve"> </w:t>
      </w:r>
      <w:r w:rsidR="00890FB8" w:rsidRPr="00890FB8">
        <w:t xml:space="preserve">Selja tervisele </w:t>
      </w:r>
      <w:r>
        <w:t xml:space="preserve">ja hea rühi kujunemisele </w:t>
      </w:r>
      <w:r w:rsidR="00890FB8" w:rsidRPr="00890FB8">
        <w:t>on kasulik regulaarne mõõdukas liikumine.</w:t>
      </w:r>
      <w:r w:rsidR="00890FB8">
        <w:rPr>
          <w:b/>
        </w:rPr>
        <w:t xml:space="preserve"> </w:t>
      </w:r>
      <w:r w:rsidR="00DD050A" w:rsidRPr="00DD050A">
        <w:t xml:space="preserve">Lapsed vajavad istumise vahele aktiivseid </w:t>
      </w:r>
      <w:r w:rsidR="00DD050A">
        <w:t>liikumis</w:t>
      </w:r>
      <w:r w:rsidR="00DD050A" w:rsidRPr="00DD050A">
        <w:t>pause.</w:t>
      </w:r>
    </w:p>
    <w:p w:rsidR="008865D1" w:rsidRDefault="008865D1" w:rsidP="00605A83">
      <w:pPr>
        <w:autoSpaceDE w:val="0"/>
        <w:autoSpaceDN w:val="0"/>
        <w:adjustRightInd w:val="0"/>
        <w:spacing w:after="0" w:line="240" w:lineRule="auto"/>
      </w:pPr>
      <w:r>
        <w:t xml:space="preserve">Lapse ergonoomilise elukeskkonna kujundamise (õige </w:t>
      </w:r>
      <w:r w:rsidR="00A94C56">
        <w:t xml:space="preserve">kõrgusega </w:t>
      </w:r>
      <w:r>
        <w:t>mööbel, õige istumisasend, õiged jalatsid  jm) ning rühi arengut suunavad ja toetavad harjutused on leitavad Tervise Arengu Instituudi trükisest „</w:t>
      </w:r>
      <w:hyperlink r:id="rId8" w:history="1">
        <w:r w:rsidRPr="00500167">
          <w:rPr>
            <w:rStyle w:val="Hperlink"/>
          </w:rPr>
          <w:t>Lapse rühi kujundamine</w:t>
        </w:r>
      </w:hyperlink>
      <w:r>
        <w:t>“</w:t>
      </w:r>
      <w:r w:rsidR="00A94C56">
        <w:t xml:space="preserve">, </w:t>
      </w:r>
    </w:p>
    <w:p w:rsidR="00500167" w:rsidRDefault="00500167" w:rsidP="00605A83">
      <w:pPr>
        <w:autoSpaceDE w:val="0"/>
        <w:autoSpaceDN w:val="0"/>
        <w:adjustRightInd w:val="0"/>
        <w:spacing w:after="0" w:line="240" w:lineRule="auto"/>
      </w:pPr>
    </w:p>
    <w:p w:rsidR="00A94C56" w:rsidRDefault="00500167" w:rsidP="00605A83">
      <w:pPr>
        <w:autoSpaceDE w:val="0"/>
        <w:autoSpaceDN w:val="0"/>
        <w:adjustRightInd w:val="0"/>
        <w:spacing w:after="0" w:line="240" w:lineRule="auto"/>
      </w:pPr>
      <w:r>
        <w:t xml:space="preserve">Tervise Arengu Instituudi veebilehel </w:t>
      </w:r>
      <w:proofErr w:type="spellStart"/>
      <w:r>
        <w:t>terviseinfo.ee</w:t>
      </w:r>
      <w:proofErr w:type="spellEnd"/>
      <w:r>
        <w:t xml:space="preserve"> on võimlik lugeda tervise eri valdkondade </w:t>
      </w:r>
      <w:r w:rsidR="009167E8">
        <w:t xml:space="preserve">(liikumine, toitumine, vaimne tervis jm) </w:t>
      </w:r>
      <w:r>
        <w:t xml:space="preserve">tõenduspõhiseid artikleid ja trükiseid. </w:t>
      </w:r>
    </w:p>
    <w:p w:rsidR="00A94C56" w:rsidRDefault="00A94C56" w:rsidP="00605A83">
      <w:pPr>
        <w:autoSpaceDE w:val="0"/>
        <w:autoSpaceDN w:val="0"/>
        <w:adjustRightInd w:val="0"/>
        <w:spacing w:after="0" w:line="240" w:lineRule="auto"/>
      </w:pPr>
    </w:p>
    <w:p w:rsidR="00500167" w:rsidRDefault="00A94C56" w:rsidP="00605A83">
      <w:pPr>
        <w:autoSpaceDE w:val="0"/>
        <w:autoSpaceDN w:val="0"/>
        <w:adjustRightInd w:val="0"/>
        <w:spacing w:after="0" w:line="240" w:lineRule="auto"/>
      </w:pPr>
      <w:r>
        <w:t>S</w:t>
      </w:r>
      <w:r w:rsidR="00500167">
        <w:t>oovitan enne kooliaasta algust lugeda trükiseid „</w:t>
      </w:r>
      <w:hyperlink r:id="rId9" w:history="1">
        <w:r w:rsidR="00500167" w:rsidRPr="009167E8">
          <w:rPr>
            <w:rStyle w:val="Hperlink"/>
          </w:rPr>
          <w:t>Õppimine on töö – aita last</w:t>
        </w:r>
      </w:hyperlink>
      <w:r w:rsidR="00500167">
        <w:t>!“ ja „</w:t>
      </w:r>
      <w:hyperlink r:id="rId10" w:history="1">
        <w:r w:rsidR="00500167" w:rsidRPr="009167E8">
          <w:rPr>
            <w:rStyle w:val="Hperlink"/>
          </w:rPr>
          <w:t>Ole toeks lapse enesehinnangu kujundamisel</w:t>
        </w:r>
      </w:hyperlink>
      <w:r w:rsidR="00500167">
        <w:t>“.</w:t>
      </w:r>
    </w:p>
    <w:p w:rsidR="00500167" w:rsidRDefault="00500167" w:rsidP="00605A83">
      <w:pPr>
        <w:autoSpaceDE w:val="0"/>
        <w:autoSpaceDN w:val="0"/>
        <w:adjustRightInd w:val="0"/>
        <w:spacing w:after="0" w:line="240" w:lineRule="auto"/>
      </w:pPr>
    </w:p>
    <w:p w:rsidR="0061362A" w:rsidRDefault="00A94C56" w:rsidP="00605A83">
      <w:pPr>
        <w:autoSpaceDE w:val="0"/>
        <w:autoSpaceDN w:val="0"/>
        <w:adjustRightInd w:val="0"/>
        <w:spacing w:after="0" w:line="240" w:lineRule="auto"/>
      </w:pPr>
      <w:r>
        <w:t>Turvalist ja õnnelikku koolia</w:t>
      </w:r>
      <w:r w:rsidR="00174BAA">
        <w:t>astat</w:t>
      </w:r>
      <w:r>
        <w:t>!</w:t>
      </w:r>
    </w:p>
    <w:p w:rsidR="0061362A" w:rsidRDefault="0061362A" w:rsidP="00605A83">
      <w:pPr>
        <w:autoSpaceDE w:val="0"/>
        <w:autoSpaceDN w:val="0"/>
        <w:adjustRightInd w:val="0"/>
        <w:spacing w:after="0" w:line="240" w:lineRule="auto"/>
      </w:pPr>
    </w:p>
    <w:p w:rsidR="002A6360" w:rsidRDefault="002A6360" w:rsidP="002A6360">
      <w:pPr>
        <w:pStyle w:val="Vahedeta"/>
      </w:pPr>
      <w:bookmarkStart w:id="3" w:name="_GoBack"/>
      <w:r>
        <w:t>Lisainfo:</w:t>
      </w:r>
    </w:p>
    <w:p w:rsidR="002A6360" w:rsidRDefault="002A6360" w:rsidP="002A6360">
      <w:pPr>
        <w:pStyle w:val="Vahedeta"/>
      </w:pPr>
    </w:p>
    <w:p w:rsidR="002A6360" w:rsidRDefault="002A6360" w:rsidP="002A6360">
      <w:pPr>
        <w:pStyle w:val="Vahedeta"/>
      </w:pPr>
      <w:r>
        <w:t>Age Tamm</w:t>
      </w:r>
    </w:p>
    <w:p w:rsidR="002A6360" w:rsidRDefault="002A6360" w:rsidP="002A6360">
      <w:pPr>
        <w:pStyle w:val="Vahedeta"/>
      </w:pPr>
      <w:proofErr w:type="spellStart"/>
      <w:r>
        <w:t>Tervisedenduse</w:t>
      </w:r>
      <w:proofErr w:type="spellEnd"/>
      <w:r>
        <w:t xml:space="preserve"> vanemspetsialist</w:t>
      </w:r>
    </w:p>
    <w:p w:rsidR="002A6360" w:rsidRDefault="002A6360" w:rsidP="002A6360">
      <w:pPr>
        <w:pStyle w:val="Vahedeta"/>
      </w:pPr>
      <w:r>
        <w:t>Hariduskorralduse osakond</w:t>
      </w:r>
    </w:p>
    <w:p w:rsidR="002A6360" w:rsidRDefault="002A6360" w:rsidP="002A6360">
      <w:pPr>
        <w:pStyle w:val="Vahedeta"/>
      </w:pPr>
      <w:r>
        <w:t>Tallinna Haridusamet</w:t>
      </w:r>
    </w:p>
    <w:p w:rsidR="002A6360" w:rsidRDefault="002A6360" w:rsidP="002A6360">
      <w:pPr>
        <w:pStyle w:val="Vahedeta"/>
      </w:pPr>
      <w:r>
        <w:t>Estonia pst 5a, Tallinn 10143</w:t>
      </w:r>
    </w:p>
    <w:p w:rsidR="002A6360" w:rsidRDefault="002A6360" w:rsidP="002A6360">
      <w:pPr>
        <w:pStyle w:val="Vahedeta"/>
      </w:pPr>
      <w:r>
        <w:t>Tel 6164010; 53 22 6049</w:t>
      </w:r>
    </w:p>
    <w:bookmarkEnd w:id="3"/>
    <w:p w:rsidR="002A6360" w:rsidRDefault="002A6360" w:rsidP="002A6360">
      <w:pPr>
        <w:pStyle w:val="Vahedeta"/>
      </w:pPr>
    </w:p>
    <w:p w:rsidR="002A6360" w:rsidRDefault="002A6360" w:rsidP="002A6360">
      <w:pPr>
        <w:rPr>
          <w:rFonts w:ascii="Verdana" w:eastAsiaTheme="minorEastAsia" w:hAnsi="Verdana" w:cs="Times New Roman"/>
          <w:noProof/>
          <w:color w:val="0072CE"/>
          <w:sz w:val="20"/>
          <w:szCs w:val="20"/>
          <w:lang w:eastAsia="et-EE"/>
        </w:rPr>
      </w:pPr>
    </w:p>
    <w:p w:rsidR="002A6360" w:rsidRDefault="002A6360" w:rsidP="002A6360">
      <w:pPr>
        <w:pStyle w:val="Vahedeta"/>
      </w:pPr>
    </w:p>
    <w:sectPr w:rsidR="002A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T10C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154"/>
    <w:multiLevelType w:val="hybridMultilevel"/>
    <w:tmpl w:val="59AC87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7418"/>
    <w:multiLevelType w:val="hybridMultilevel"/>
    <w:tmpl w:val="6F28BFD6"/>
    <w:lvl w:ilvl="0" w:tplc="EA8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T10Ct00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94FB7"/>
    <w:multiLevelType w:val="hybridMultilevel"/>
    <w:tmpl w:val="D03C228A"/>
    <w:lvl w:ilvl="0" w:tplc="94D8AB9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="Times-Roman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BF018D"/>
    <w:multiLevelType w:val="multilevel"/>
    <w:tmpl w:val="042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99568F8"/>
    <w:multiLevelType w:val="multilevel"/>
    <w:tmpl w:val="042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93B111A"/>
    <w:multiLevelType w:val="hybridMultilevel"/>
    <w:tmpl w:val="D03C228A"/>
    <w:lvl w:ilvl="0" w:tplc="94D8AB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-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82132"/>
    <w:multiLevelType w:val="hybridMultilevel"/>
    <w:tmpl w:val="59CC7EDC"/>
    <w:lvl w:ilvl="0" w:tplc="1F1A7E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8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16878"/>
    <w:multiLevelType w:val="hybridMultilevel"/>
    <w:tmpl w:val="E03049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C"/>
    <w:rsid w:val="00007A05"/>
    <w:rsid w:val="00010609"/>
    <w:rsid w:val="0001171C"/>
    <w:rsid w:val="0001323C"/>
    <w:rsid w:val="00013949"/>
    <w:rsid w:val="00014AB5"/>
    <w:rsid w:val="00027168"/>
    <w:rsid w:val="00033607"/>
    <w:rsid w:val="00033EDB"/>
    <w:rsid w:val="00036336"/>
    <w:rsid w:val="000427E5"/>
    <w:rsid w:val="00051D76"/>
    <w:rsid w:val="00055FC0"/>
    <w:rsid w:val="000777C8"/>
    <w:rsid w:val="00085BF9"/>
    <w:rsid w:val="000865AF"/>
    <w:rsid w:val="000871E2"/>
    <w:rsid w:val="000904CA"/>
    <w:rsid w:val="00090D34"/>
    <w:rsid w:val="00093916"/>
    <w:rsid w:val="000A5214"/>
    <w:rsid w:val="000A6E18"/>
    <w:rsid w:val="000A7610"/>
    <w:rsid w:val="000B1CF6"/>
    <w:rsid w:val="000B2B47"/>
    <w:rsid w:val="000B2CCA"/>
    <w:rsid w:val="000B6E73"/>
    <w:rsid w:val="000C2A94"/>
    <w:rsid w:val="000C71CE"/>
    <w:rsid w:val="000F5F64"/>
    <w:rsid w:val="0010541F"/>
    <w:rsid w:val="00105C47"/>
    <w:rsid w:val="0011330F"/>
    <w:rsid w:val="00114B16"/>
    <w:rsid w:val="00116478"/>
    <w:rsid w:val="001174DA"/>
    <w:rsid w:val="001212E0"/>
    <w:rsid w:val="001469C0"/>
    <w:rsid w:val="00161C64"/>
    <w:rsid w:val="00162564"/>
    <w:rsid w:val="00163CC7"/>
    <w:rsid w:val="00164374"/>
    <w:rsid w:val="0017128E"/>
    <w:rsid w:val="00171BD6"/>
    <w:rsid w:val="001727BE"/>
    <w:rsid w:val="00174BAA"/>
    <w:rsid w:val="00182E08"/>
    <w:rsid w:val="001874BE"/>
    <w:rsid w:val="001943BA"/>
    <w:rsid w:val="001963F0"/>
    <w:rsid w:val="00196AA9"/>
    <w:rsid w:val="001B722D"/>
    <w:rsid w:val="001C5309"/>
    <w:rsid w:val="001D0F28"/>
    <w:rsid w:val="001D53E9"/>
    <w:rsid w:val="001E2951"/>
    <w:rsid w:val="001F6C13"/>
    <w:rsid w:val="00202C73"/>
    <w:rsid w:val="00206972"/>
    <w:rsid w:val="00210B8D"/>
    <w:rsid w:val="00213AA0"/>
    <w:rsid w:val="002169D2"/>
    <w:rsid w:val="002361DB"/>
    <w:rsid w:val="0024046C"/>
    <w:rsid w:val="00243E66"/>
    <w:rsid w:val="00245628"/>
    <w:rsid w:val="00256681"/>
    <w:rsid w:val="00262A63"/>
    <w:rsid w:val="00265AEB"/>
    <w:rsid w:val="00266BBB"/>
    <w:rsid w:val="0026795C"/>
    <w:rsid w:val="00272007"/>
    <w:rsid w:val="00285373"/>
    <w:rsid w:val="00286583"/>
    <w:rsid w:val="00287EAE"/>
    <w:rsid w:val="002927C0"/>
    <w:rsid w:val="00293F14"/>
    <w:rsid w:val="002A10A3"/>
    <w:rsid w:val="002A6360"/>
    <w:rsid w:val="002B1FA9"/>
    <w:rsid w:val="002C3FA5"/>
    <w:rsid w:val="002D5BAA"/>
    <w:rsid w:val="002D6CD3"/>
    <w:rsid w:val="002E404A"/>
    <w:rsid w:val="002E5DF3"/>
    <w:rsid w:val="002F08BE"/>
    <w:rsid w:val="002F3A0A"/>
    <w:rsid w:val="00303816"/>
    <w:rsid w:val="0031130B"/>
    <w:rsid w:val="0031230A"/>
    <w:rsid w:val="00320440"/>
    <w:rsid w:val="0032296A"/>
    <w:rsid w:val="003300FB"/>
    <w:rsid w:val="0034758C"/>
    <w:rsid w:val="00347ADD"/>
    <w:rsid w:val="003500D1"/>
    <w:rsid w:val="00355BB9"/>
    <w:rsid w:val="00357682"/>
    <w:rsid w:val="0037155B"/>
    <w:rsid w:val="00374FAD"/>
    <w:rsid w:val="0038276D"/>
    <w:rsid w:val="003842F7"/>
    <w:rsid w:val="003A66AB"/>
    <w:rsid w:val="003A6766"/>
    <w:rsid w:val="003B606E"/>
    <w:rsid w:val="003C0975"/>
    <w:rsid w:val="003C190A"/>
    <w:rsid w:val="003C3027"/>
    <w:rsid w:val="003C5B26"/>
    <w:rsid w:val="003D1D4B"/>
    <w:rsid w:val="003E470B"/>
    <w:rsid w:val="003F23CA"/>
    <w:rsid w:val="00402B8C"/>
    <w:rsid w:val="00422C71"/>
    <w:rsid w:val="0042465B"/>
    <w:rsid w:val="00431446"/>
    <w:rsid w:val="004335EC"/>
    <w:rsid w:val="00453CC7"/>
    <w:rsid w:val="00462D15"/>
    <w:rsid w:val="00464033"/>
    <w:rsid w:val="004640CF"/>
    <w:rsid w:val="00472F6C"/>
    <w:rsid w:val="00476403"/>
    <w:rsid w:val="00477C67"/>
    <w:rsid w:val="004860C1"/>
    <w:rsid w:val="00486B8C"/>
    <w:rsid w:val="00491B6A"/>
    <w:rsid w:val="004934DE"/>
    <w:rsid w:val="004A03E1"/>
    <w:rsid w:val="004A3762"/>
    <w:rsid w:val="004A4E58"/>
    <w:rsid w:val="004A5C03"/>
    <w:rsid w:val="004A6575"/>
    <w:rsid w:val="004B0C5A"/>
    <w:rsid w:val="004B1A32"/>
    <w:rsid w:val="004B2D6B"/>
    <w:rsid w:val="004C6CA6"/>
    <w:rsid w:val="004D10E4"/>
    <w:rsid w:val="004D39BE"/>
    <w:rsid w:val="004D79DF"/>
    <w:rsid w:val="004E4C79"/>
    <w:rsid w:val="004F3293"/>
    <w:rsid w:val="004F3AF5"/>
    <w:rsid w:val="00500167"/>
    <w:rsid w:val="00502B36"/>
    <w:rsid w:val="00511E87"/>
    <w:rsid w:val="00521DBD"/>
    <w:rsid w:val="00525CF6"/>
    <w:rsid w:val="00572D8D"/>
    <w:rsid w:val="0058189B"/>
    <w:rsid w:val="00583ED0"/>
    <w:rsid w:val="00585174"/>
    <w:rsid w:val="0058551A"/>
    <w:rsid w:val="00591217"/>
    <w:rsid w:val="005977ED"/>
    <w:rsid w:val="005A0540"/>
    <w:rsid w:val="005A1476"/>
    <w:rsid w:val="005A1EDB"/>
    <w:rsid w:val="005A254E"/>
    <w:rsid w:val="005A31C6"/>
    <w:rsid w:val="005A46C9"/>
    <w:rsid w:val="005B35B2"/>
    <w:rsid w:val="005C17D6"/>
    <w:rsid w:val="005D0C67"/>
    <w:rsid w:val="005D6E1D"/>
    <w:rsid w:val="005E628F"/>
    <w:rsid w:val="005F59D5"/>
    <w:rsid w:val="005F6B15"/>
    <w:rsid w:val="00605A83"/>
    <w:rsid w:val="0061362A"/>
    <w:rsid w:val="00615B0B"/>
    <w:rsid w:val="00617AD4"/>
    <w:rsid w:val="00620D1D"/>
    <w:rsid w:val="00627AA5"/>
    <w:rsid w:val="006318A1"/>
    <w:rsid w:val="006334F9"/>
    <w:rsid w:val="00635CD2"/>
    <w:rsid w:val="006455FA"/>
    <w:rsid w:val="006516AB"/>
    <w:rsid w:val="006555FE"/>
    <w:rsid w:val="00660358"/>
    <w:rsid w:val="006671CB"/>
    <w:rsid w:val="006678E2"/>
    <w:rsid w:val="00675294"/>
    <w:rsid w:val="00675825"/>
    <w:rsid w:val="0067649D"/>
    <w:rsid w:val="0068089F"/>
    <w:rsid w:val="00685F16"/>
    <w:rsid w:val="0069556C"/>
    <w:rsid w:val="006A6017"/>
    <w:rsid w:val="006A6DD3"/>
    <w:rsid w:val="006B26AC"/>
    <w:rsid w:val="006B411C"/>
    <w:rsid w:val="006B6339"/>
    <w:rsid w:val="006C2A65"/>
    <w:rsid w:val="006C3354"/>
    <w:rsid w:val="006C4883"/>
    <w:rsid w:val="006C630E"/>
    <w:rsid w:val="006D2920"/>
    <w:rsid w:val="006D3860"/>
    <w:rsid w:val="006D66C4"/>
    <w:rsid w:val="006F05AC"/>
    <w:rsid w:val="006F2500"/>
    <w:rsid w:val="006F2877"/>
    <w:rsid w:val="0070127C"/>
    <w:rsid w:val="00703A25"/>
    <w:rsid w:val="00710F31"/>
    <w:rsid w:val="00712D43"/>
    <w:rsid w:val="00716C47"/>
    <w:rsid w:val="00716E0D"/>
    <w:rsid w:val="007224D4"/>
    <w:rsid w:val="007233F4"/>
    <w:rsid w:val="00725756"/>
    <w:rsid w:val="00727B42"/>
    <w:rsid w:val="00730BAE"/>
    <w:rsid w:val="00732277"/>
    <w:rsid w:val="007358D0"/>
    <w:rsid w:val="007361BB"/>
    <w:rsid w:val="007454A7"/>
    <w:rsid w:val="007460A3"/>
    <w:rsid w:val="00747E24"/>
    <w:rsid w:val="007529FA"/>
    <w:rsid w:val="007666EA"/>
    <w:rsid w:val="00767796"/>
    <w:rsid w:val="00783432"/>
    <w:rsid w:val="00786CD2"/>
    <w:rsid w:val="00787FB4"/>
    <w:rsid w:val="007903AF"/>
    <w:rsid w:val="00796EAB"/>
    <w:rsid w:val="007B3574"/>
    <w:rsid w:val="007B6F47"/>
    <w:rsid w:val="007C17BA"/>
    <w:rsid w:val="007C42E0"/>
    <w:rsid w:val="007F36E2"/>
    <w:rsid w:val="00806EDC"/>
    <w:rsid w:val="00810C5D"/>
    <w:rsid w:val="00814DD6"/>
    <w:rsid w:val="008275CB"/>
    <w:rsid w:val="00840C4A"/>
    <w:rsid w:val="00845DC3"/>
    <w:rsid w:val="00861620"/>
    <w:rsid w:val="00870FA8"/>
    <w:rsid w:val="008763AA"/>
    <w:rsid w:val="008775C4"/>
    <w:rsid w:val="00877EE2"/>
    <w:rsid w:val="008865D1"/>
    <w:rsid w:val="00890FB8"/>
    <w:rsid w:val="0089300B"/>
    <w:rsid w:val="008A0E7A"/>
    <w:rsid w:val="008A1377"/>
    <w:rsid w:val="008A1F57"/>
    <w:rsid w:val="008B3539"/>
    <w:rsid w:val="008B42B5"/>
    <w:rsid w:val="008B4E20"/>
    <w:rsid w:val="008B7BA9"/>
    <w:rsid w:val="008C2C18"/>
    <w:rsid w:val="008C3B8F"/>
    <w:rsid w:val="008C5046"/>
    <w:rsid w:val="008D4299"/>
    <w:rsid w:val="008D488D"/>
    <w:rsid w:val="008E11BB"/>
    <w:rsid w:val="008E1D92"/>
    <w:rsid w:val="008F3927"/>
    <w:rsid w:val="00902906"/>
    <w:rsid w:val="009167E8"/>
    <w:rsid w:val="00923C5C"/>
    <w:rsid w:val="0092606A"/>
    <w:rsid w:val="00933999"/>
    <w:rsid w:val="00942AAB"/>
    <w:rsid w:val="00945479"/>
    <w:rsid w:val="0094560B"/>
    <w:rsid w:val="0094783B"/>
    <w:rsid w:val="00950AC8"/>
    <w:rsid w:val="00951FB9"/>
    <w:rsid w:val="009544EC"/>
    <w:rsid w:val="00966BD4"/>
    <w:rsid w:val="0097226E"/>
    <w:rsid w:val="0097289A"/>
    <w:rsid w:val="00973095"/>
    <w:rsid w:val="0097507B"/>
    <w:rsid w:val="00976FD3"/>
    <w:rsid w:val="00985472"/>
    <w:rsid w:val="00985EA3"/>
    <w:rsid w:val="00993409"/>
    <w:rsid w:val="009A5310"/>
    <w:rsid w:val="009B1751"/>
    <w:rsid w:val="009B22BF"/>
    <w:rsid w:val="009B301B"/>
    <w:rsid w:val="009B3C4C"/>
    <w:rsid w:val="009B7129"/>
    <w:rsid w:val="009C0B8A"/>
    <w:rsid w:val="009C105B"/>
    <w:rsid w:val="009C4C57"/>
    <w:rsid w:val="009C510C"/>
    <w:rsid w:val="009C7910"/>
    <w:rsid w:val="009D0303"/>
    <w:rsid w:val="009D0BE2"/>
    <w:rsid w:val="009D4E36"/>
    <w:rsid w:val="009F6A32"/>
    <w:rsid w:val="009F7354"/>
    <w:rsid w:val="00A07023"/>
    <w:rsid w:val="00A07F45"/>
    <w:rsid w:val="00A10936"/>
    <w:rsid w:val="00A1564B"/>
    <w:rsid w:val="00A16750"/>
    <w:rsid w:val="00A215E7"/>
    <w:rsid w:val="00A2574B"/>
    <w:rsid w:val="00A335A8"/>
    <w:rsid w:val="00A3437E"/>
    <w:rsid w:val="00A362F4"/>
    <w:rsid w:val="00A43E7E"/>
    <w:rsid w:val="00A55B98"/>
    <w:rsid w:val="00A56DE4"/>
    <w:rsid w:val="00A60EFA"/>
    <w:rsid w:val="00A649DD"/>
    <w:rsid w:val="00A67AA1"/>
    <w:rsid w:val="00A7120B"/>
    <w:rsid w:val="00A752A2"/>
    <w:rsid w:val="00A768AF"/>
    <w:rsid w:val="00A77810"/>
    <w:rsid w:val="00A804F2"/>
    <w:rsid w:val="00A80D8A"/>
    <w:rsid w:val="00A849FC"/>
    <w:rsid w:val="00A87627"/>
    <w:rsid w:val="00A94C56"/>
    <w:rsid w:val="00A95ED0"/>
    <w:rsid w:val="00AA11D6"/>
    <w:rsid w:val="00AA31F9"/>
    <w:rsid w:val="00AA4519"/>
    <w:rsid w:val="00AA6983"/>
    <w:rsid w:val="00AC1F6E"/>
    <w:rsid w:val="00AD6E8A"/>
    <w:rsid w:val="00AF3086"/>
    <w:rsid w:val="00AF379F"/>
    <w:rsid w:val="00AF5C9D"/>
    <w:rsid w:val="00AF64BD"/>
    <w:rsid w:val="00B053CD"/>
    <w:rsid w:val="00B1068F"/>
    <w:rsid w:val="00B159E0"/>
    <w:rsid w:val="00B20D38"/>
    <w:rsid w:val="00B334F1"/>
    <w:rsid w:val="00B33D20"/>
    <w:rsid w:val="00B347AD"/>
    <w:rsid w:val="00B5620C"/>
    <w:rsid w:val="00B608F0"/>
    <w:rsid w:val="00B620C1"/>
    <w:rsid w:val="00B70288"/>
    <w:rsid w:val="00B722F1"/>
    <w:rsid w:val="00B87CD0"/>
    <w:rsid w:val="00B97430"/>
    <w:rsid w:val="00BA0230"/>
    <w:rsid w:val="00BA5E61"/>
    <w:rsid w:val="00BA671E"/>
    <w:rsid w:val="00BB752A"/>
    <w:rsid w:val="00BC42F5"/>
    <w:rsid w:val="00BC4580"/>
    <w:rsid w:val="00BC7230"/>
    <w:rsid w:val="00BD2455"/>
    <w:rsid w:val="00BD24DE"/>
    <w:rsid w:val="00BD2C3B"/>
    <w:rsid w:val="00BE37B4"/>
    <w:rsid w:val="00BF010A"/>
    <w:rsid w:val="00BF1073"/>
    <w:rsid w:val="00BF15DA"/>
    <w:rsid w:val="00BF20A6"/>
    <w:rsid w:val="00BF244B"/>
    <w:rsid w:val="00BF79E1"/>
    <w:rsid w:val="00BF7FEE"/>
    <w:rsid w:val="00C1049E"/>
    <w:rsid w:val="00C12B46"/>
    <w:rsid w:val="00C15575"/>
    <w:rsid w:val="00C21851"/>
    <w:rsid w:val="00C23D38"/>
    <w:rsid w:val="00C2465A"/>
    <w:rsid w:val="00C40145"/>
    <w:rsid w:val="00C5465F"/>
    <w:rsid w:val="00C609A5"/>
    <w:rsid w:val="00C62FED"/>
    <w:rsid w:val="00C75B11"/>
    <w:rsid w:val="00C77B05"/>
    <w:rsid w:val="00C850E2"/>
    <w:rsid w:val="00C85D6F"/>
    <w:rsid w:val="00C85F1E"/>
    <w:rsid w:val="00C86AAA"/>
    <w:rsid w:val="00C9279A"/>
    <w:rsid w:val="00C937C9"/>
    <w:rsid w:val="00C93AF6"/>
    <w:rsid w:val="00C96124"/>
    <w:rsid w:val="00CA2B4F"/>
    <w:rsid w:val="00CA3D05"/>
    <w:rsid w:val="00CA5F75"/>
    <w:rsid w:val="00CB06B3"/>
    <w:rsid w:val="00CC7BA6"/>
    <w:rsid w:val="00CD4658"/>
    <w:rsid w:val="00CE0D35"/>
    <w:rsid w:val="00CE267C"/>
    <w:rsid w:val="00CE3B61"/>
    <w:rsid w:val="00CE40AE"/>
    <w:rsid w:val="00D043B2"/>
    <w:rsid w:val="00D05C7C"/>
    <w:rsid w:val="00D07B69"/>
    <w:rsid w:val="00D33BE5"/>
    <w:rsid w:val="00D36B27"/>
    <w:rsid w:val="00D37A26"/>
    <w:rsid w:val="00D41074"/>
    <w:rsid w:val="00D439C5"/>
    <w:rsid w:val="00D57B13"/>
    <w:rsid w:val="00D63589"/>
    <w:rsid w:val="00D7628E"/>
    <w:rsid w:val="00D803EF"/>
    <w:rsid w:val="00D81C2C"/>
    <w:rsid w:val="00D84150"/>
    <w:rsid w:val="00D844E2"/>
    <w:rsid w:val="00D85666"/>
    <w:rsid w:val="00D9123A"/>
    <w:rsid w:val="00D91B83"/>
    <w:rsid w:val="00DA5270"/>
    <w:rsid w:val="00DA64CD"/>
    <w:rsid w:val="00DA6F9E"/>
    <w:rsid w:val="00DB356F"/>
    <w:rsid w:val="00DB387F"/>
    <w:rsid w:val="00DC04CB"/>
    <w:rsid w:val="00DD050A"/>
    <w:rsid w:val="00DD37D6"/>
    <w:rsid w:val="00DD5688"/>
    <w:rsid w:val="00DD5DCB"/>
    <w:rsid w:val="00DF58AE"/>
    <w:rsid w:val="00E0200A"/>
    <w:rsid w:val="00E06DE6"/>
    <w:rsid w:val="00E07C63"/>
    <w:rsid w:val="00E1479B"/>
    <w:rsid w:val="00E15590"/>
    <w:rsid w:val="00E171B5"/>
    <w:rsid w:val="00E17CA9"/>
    <w:rsid w:val="00E2343D"/>
    <w:rsid w:val="00E24CF8"/>
    <w:rsid w:val="00E33041"/>
    <w:rsid w:val="00E34591"/>
    <w:rsid w:val="00E36409"/>
    <w:rsid w:val="00E37511"/>
    <w:rsid w:val="00E44772"/>
    <w:rsid w:val="00E44DDE"/>
    <w:rsid w:val="00E46B97"/>
    <w:rsid w:val="00E52925"/>
    <w:rsid w:val="00E534B0"/>
    <w:rsid w:val="00E56EF1"/>
    <w:rsid w:val="00E61444"/>
    <w:rsid w:val="00E635FA"/>
    <w:rsid w:val="00E6600B"/>
    <w:rsid w:val="00E66FA9"/>
    <w:rsid w:val="00E740D8"/>
    <w:rsid w:val="00E81595"/>
    <w:rsid w:val="00E82EE8"/>
    <w:rsid w:val="00E85E72"/>
    <w:rsid w:val="00E9325D"/>
    <w:rsid w:val="00EA1574"/>
    <w:rsid w:val="00EA5F77"/>
    <w:rsid w:val="00EB75AF"/>
    <w:rsid w:val="00EC1F3C"/>
    <w:rsid w:val="00EC4C2F"/>
    <w:rsid w:val="00ED0BD7"/>
    <w:rsid w:val="00ED10F3"/>
    <w:rsid w:val="00EE071A"/>
    <w:rsid w:val="00EE112F"/>
    <w:rsid w:val="00EE162F"/>
    <w:rsid w:val="00EE66D1"/>
    <w:rsid w:val="00EE7C08"/>
    <w:rsid w:val="00EE7DF0"/>
    <w:rsid w:val="00EF2810"/>
    <w:rsid w:val="00EF5EA9"/>
    <w:rsid w:val="00EF702A"/>
    <w:rsid w:val="00F04781"/>
    <w:rsid w:val="00F1505C"/>
    <w:rsid w:val="00F34A55"/>
    <w:rsid w:val="00F36D0E"/>
    <w:rsid w:val="00F41D52"/>
    <w:rsid w:val="00F42134"/>
    <w:rsid w:val="00F43356"/>
    <w:rsid w:val="00F51610"/>
    <w:rsid w:val="00F5515C"/>
    <w:rsid w:val="00F62A49"/>
    <w:rsid w:val="00F6506F"/>
    <w:rsid w:val="00F72802"/>
    <w:rsid w:val="00F74586"/>
    <w:rsid w:val="00F75DDA"/>
    <w:rsid w:val="00F84B6C"/>
    <w:rsid w:val="00F94610"/>
    <w:rsid w:val="00FB1D4B"/>
    <w:rsid w:val="00FB5C59"/>
    <w:rsid w:val="00FC0EB7"/>
    <w:rsid w:val="00FC42B4"/>
    <w:rsid w:val="00FD5B9D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lign-justify">
    <w:name w:val="align-justify"/>
    <w:basedOn w:val="Normaallaad"/>
    <w:rsid w:val="00B5620C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B5620C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5620C"/>
    <w:pPr>
      <w:ind w:left="720"/>
      <w:contextualSpacing/>
    </w:pPr>
  </w:style>
  <w:style w:type="paragraph" w:styleId="Vahedeta">
    <w:name w:val="No Spacing"/>
    <w:uiPriority w:val="1"/>
    <w:qFormat/>
    <w:rsid w:val="00CA3D05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A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A6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lign-justify">
    <w:name w:val="align-justify"/>
    <w:basedOn w:val="Normaallaad"/>
    <w:rsid w:val="00B5620C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B5620C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5620C"/>
    <w:pPr>
      <w:ind w:left="720"/>
      <w:contextualSpacing/>
    </w:pPr>
  </w:style>
  <w:style w:type="paragraph" w:styleId="Vahedeta">
    <w:name w:val="No Spacing"/>
    <w:uiPriority w:val="1"/>
    <w:qFormat/>
    <w:rsid w:val="00CA3D05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A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A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6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135">
              <w:marLeft w:val="0"/>
              <w:marRight w:val="0"/>
              <w:marTop w:val="0"/>
              <w:marBottom w:val="0"/>
              <w:divBdr>
                <w:top w:val="single" w:sz="24" w:space="0" w:color="09525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0766">
                      <w:marLeft w:val="-6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4168">
                              <w:marLeft w:val="667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tai.ee/images/prints/documents/151601840950_Lapse_ryhi_kujundamine_e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rviseamet.ee/fileadmin/dok/Keskkonnatervis/haridus_ja_sotsiaal/sihtuuring_ranitsa_rask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170720150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ra.tai.ee/images/prints/documents/131531583763_Ole_toeks_lapse_enesehinnangukujundamisel_e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.tai.ee/images/prints/documents/151636479574_Oppimine_on_too_aita_last_est.pdf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Tamm</dc:creator>
  <cp:lastModifiedBy>Age Tamm</cp:lastModifiedBy>
  <cp:revision>4</cp:revision>
  <dcterms:created xsi:type="dcterms:W3CDTF">2018-08-21T08:20:00Z</dcterms:created>
  <dcterms:modified xsi:type="dcterms:W3CDTF">2018-08-21T09:03:00Z</dcterms:modified>
</cp:coreProperties>
</file>